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FA" w:rsidRPr="00EA0C2E" w:rsidRDefault="000766FA" w:rsidP="000766FA">
      <w:pPr>
        <w:pStyle w:val="NormlWeb"/>
        <w:spacing w:line="360" w:lineRule="atLeast"/>
        <w:jc w:val="center"/>
        <w:rPr>
          <w:rFonts w:ascii="Verdana" w:hAnsi="Verdana"/>
          <w:sz w:val="20"/>
          <w:szCs w:val="20"/>
        </w:rPr>
      </w:pPr>
      <w:r w:rsidRPr="00EA0C2E">
        <w:rPr>
          <w:rStyle w:val="Kiemels2"/>
          <w:rFonts w:ascii="Verdana" w:eastAsiaTheme="majorEastAsia" w:hAnsi="Verdana"/>
          <w:b w:val="0"/>
          <w:sz w:val="20"/>
          <w:szCs w:val="20"/>
        </w:rPr>
        <w:t>II. számú melléklet</w:t>
      </w:r>
    </w:p>
    <w:p w:rsidR="000766FA" w:rsidRPr="00EA0C2E" w:rsidRDefault="000766FA" w:rsidP="000766FA">
      <w:pPr>
        <w:pStyle w:val="NormlWeb"/>
        <w:spacing w:line="360" w:lineRule="atLeast"/>
        <w:jc w:val="center"/>
        <w:rPr>
          <w:rFonts w:ascii="Verdana" w:hAnsi="Verdana"/>
          <w:sz w:val="20"/>
          <w:szCs w:val="20"/>
        </w:rPr>
      </w:pPr>
      <w:r w:rsidRPr="00EA0C2E">
        <w:rPr>
          <w:rStyle w:val="Kiemels2"/>
          <w:rFonts w:ascii="Verdana" w:eastAsiaTheme="majorEastAsia" w:hAnsi="Verdana"/>
          <w:b w:val="0"/>
          <w:sz w:val="20"/>
          <w:szCs w:val="20"/>
        </w:rPr>
        <w:t>45 ODR szolgáltató könyvtár listája</w:t>
      </w:r>
    </w:p>
    <w:tbl>
      <w:tblPr>
        <w:tblW w:w="495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404"/>
        <w:gridCol w:w="5702"/>
      </w:tblGrid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Miskolc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II. Rákóczi Ferenc Megyei és Városi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Kecskemét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Bács-Kiskun Megyei Önkormányzat Katona József Megyei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Salgótarján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Balassi Bálint Megyei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Békéscsaba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Békés Megyei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Szombathely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Berzsenyi Dániel Megyei és Városi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Eger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Bródy Sándor Megyei és Városi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 xml:space="preserve">Budapesti </w:t>
            </w:r>
            <w:proofErr w:type="spellStart"/>
            <w:r w:rsidRPr="00EA0C2E">
              <w:rPr>
                <w:rFonts w:ascii="Verdana" w:hAnsi="Verdana"/>
                <w:sz w:val="20"/>
                <w:szCs w:val="20"/>
              </w:rPr>
              <w:t>Corvinus</w:t>
            </w:r>
            <w:proofErr w:type="spellEnd"/>
            <w:r w:rsidRPr="00EA0C2E">
              <w:rPr>
                <w:rFonts w:ascii="Verdana" w:hAnsi="Verdana"/>
                <w:sz w:val="20"/>
                <w:szCs w:val="20"/>
              </w:rPr>
              <w:t xml:space="preserve"> Egyetem. Egyetemi Központi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 xml:space="preserve">Budapesti </w:t>
            </w:r>
            <w:proofErr w:type="spellStart"/>
            <w:r w:rsidRPr="00EA0C2E">
              <w:rPr>
                <w:rFonts w:ascii="Verdana" w:hAnsi="Verdana"/>
                <w:sz w:val="20"/>
                <w:szCs w:val="20"/>
              </w:rPr>
              <w:t>Corvinus</w:t>
            </w:r>
            <w:proofErr w:type="spellEnd"/>
            <w:r w:rsidRPr="00EA0C2E">
              <w:rPr>
                <w:rFonts w:ascii="Verdana" w:hAnsi="Verdana"/>
                <w:sz w:val="20"/>
                <w:szCs w:val="20"/>
              </w:rPr>
              <w:t xml:space="preserve"> Egyetem. </w:t>
            </w:r>
            <w:proofErr w:type="spellStart"/>
            <w:r w:rsidRPr="00EA0C2E">
              <w:rPr>
                <w:rFonts w:ascii="Verdana" w:hAnsi="Verdana"/>
                <w:sz w:val="20"/>
                <w:szCs w:val="20"/>
              </w:rPr>
              <w:t>Entz</w:t>
            </w:r>
            <w:proofErr w:type="spellEnd"/>
            <w:r w:rsidRPr="00EA0C2E">
              <w:rPr>
                <w:rFonts w:ascii="Verdana" w:hAnsi="Verdana"/>
                <w:sz w:val="20"/>
                <w:szCs w:val="20"/>
              </w:rPr>
              <w:t xml:space="preserve"> Ferenc Könyvtár és Levéltár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Budapesti Műszaki és Gazdaságtudományi Egyetem Országos Műszaki Információs Központ és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Pécs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Csorba Győző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Zalaegerszeg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Deák Ferenc Megyei és Városi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Debrecen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Debreceni Egyetem. Egyetemi és Nemzeti Könyvtár Bölcsészettudományi és Természettudományi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Debrecen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 xml:space="preserve">Debreceni Egyetem. Egyetemi és Nemzeti Könyvtár </w:t>
            </w:r>
            <w:proofErr w:type="spellStart"/>
            <w:r w:rsidRPr="00EA0C2E">
              <w:rPr>
                <w:rFonts w:ascii="Verdana" w:hAnsi="Verdana"/>
                <w:sz w:val="20"/>
                <w:szCs w:val="20"/>
              </w:rPr>
              <w:t>Kenézy</w:t>
            </w:r>
            <w:proofErr w:type="spellEnd"/>
            <w:r w:rsidRPr="00EA0C2E">
              <w:rPr>
                <w:rFonts w:ascii="Verdana" w:hAnsi="Verdana"/>
                <w:sz w:val="20"/>
                <w:szCs w:val="20"/>
              </w:rPr>
              <w:t xml:space="preserve"> Élettudományi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Egyetemi Könyvtár, Budapest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Veszprém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Eötvös Károly Megyei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Fővárosi Szabó Ervin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Hadtörténeti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Szolnok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Verseghy Ferenc Könyvtár és Közművelődési Intézmény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Győr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Dr. Kovács Pál Megyei Könyvtár és Közösségi Tér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Tatabánya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 xml:space="preserve">Tatabánya Megyei Jogú Város József Attila </w:t>
            </w:r>
            <w:proofErr w:type="gramStart"/>
            <w:r w:rsidRPr="00EA0C2E">
              <w:rPr>
                <w:rFonts w:ascii="Verdana" w:hAnsi="Verdana"/>
                <w:sz w:val="20"/>
                <w:szCs w:val="20"/>
              </w:rPr>
              <w:t>Megyei  és</w:t>
            </w:r>
            <w:proofErr w:type="gramEnd"/>
            <w:r w:rsidRPr="00EA0C2E">
              <w:rPr>
                <w:rFonts w:ascii="Verdana" w:hAnsi="Verdana"/>
                <w:sz w:val="20"/>
                <w:szCs w:val="20"/>
              </w:rPr>
              <w:t xml:space="preserve"> Városi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Központi Statisztikai Hivatal. Könyvtár és Levéltár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Magyar Képzőművészeti Egyetem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Magyar Nemzeti Filmarchívum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Magyar Tudományos Akadémia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Kaposvár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Takács Gyula Megyei és Városi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Debrecen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0C2E">
              <w:rPr>
                <w:rFonts w:ascii="Verdana" w:hAnsi="Verdana"/>
                <w:sz w:val="20"/>
                <w:szCs w:val="20"/>
              </w:rPr>
              <w:t>Méliusz</w:t>
            </w:r>
            <w:proofErr w:type="spellEnd"/>
            <w:r w:rsidRPr="00EA0C2E">
              <w:rPr>
                <w:rFonts w:ascii="Verdana" w:hAnsi="Verdana"/>
                <w:sz w:val="20"/>
                <w:szCs w:val="20"/>
              </w:rPr>
              <w:t xml:space="preserve"> Juhász Péter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Miskolc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Miskolci Egyetem Könyvtár, Levéltár, Múzeum- Egyetemi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Nyíregyháza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Móricz Zsigmond Megyei és Városi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Sopron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Nyugat-Magyarországi Egyetem Egyetemi Központi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Országgyűlési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 xml:space="preserve">Országos </w:t>
            </w:r>
            <w:proofErr w:type="spellStart"/>
            <w:r w:rsidRPr="00EA0C2E">
              <w:rPr>
                <w:rFonts w:ascii="Verdana" w:hAnsi="Verdana"/>
                <w:sz w:val="20"/>
                <w:szCs w:val="20"/>
              </w:rPr>
              <w:t>Idegennyelvű</w:t>
            </w:r>
            <w:proofErr w:type="spellEnd"/>
            <w:r w:rsidRPr="00EA0C2E">
              <w:rPr>
                <w:rFonts w:ascii="Verdana" w:hAnsi="Verdana"/>
                <w:sz w:val="20"/>
                <w:szCs w:val="20"/>
              </w:rPr>
              <w:t xml:space="preserve">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OFI – Országos Pedagógiai Könyvtár és Múzeum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Országos Széchényi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Veszprém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Pannon Egyetemi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Keszthely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 xml:space="preserve">Pannon Egyetem Georgikon </w:t>
            </w:r>
            <w:proofErr w:type="spellStart"/>
            <w:r w:rsidRPr="00EA0C2E">
              <w:rPr>
                <w:rFonts w:ascii="Verdana" w:hAnsi="Verdana"/>
                <w:sz w:val="20"/>
                <w:szCs w:val="20"/>
              </w:rPr>
              <w:t>Mezőgazdaságtudományi</w:t>
            </w:r>
            <w:proofErr w:type="spellEnd"/>
            <w:r w:rsidRPr="00EA0C2E">
              <w:rPr>
                <w:rFonts w:ascii="Verdana" w:hAnsi="Verdana"/>
                <w:sz w:val="20"/>
                <w:szCs w:val="20"/>
              </w:rPr>
              <w:t xml:space="preserve"> Kar Központi Könyvtár és Levéltár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Pécs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Pécsi Tudományegyetem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Pécs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Pécsi Tudományegyetem. Pekár Mihály Orvosi és Élettudományi Szakkönyvtár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Szentendre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Pest Megyei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Szeged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Somogyi Károly Városi és Megyei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Győr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Széchenyi István Egyetem Egyetemi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Szeged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Szegedi Tudományegyetem. Egyetemi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Gödöllő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Szent István Egyetem. Gödöllői Tudományos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Budapest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Színház- és Filmművészeti Egyetem Könyvtára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Szekszárd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Illyés Gyula Megyei Könyvtár</w:t>
            </w:r>
          </w:p>
        </w:tc>
      </w:tr>
      <w:tr w:rsidR="000766FA" w:rsidRPr="00EA0C2E" w:rsidTr="0003092C">
        <w:trPr>
          <w:tblCellSpacing w:w="0" w:type="dxa"/>
        </w:trPr>
        <w:tc>
          <w:tcPr>
            <w:tcW w:w="505" w:type="pct"/>
            <w:vAlign w:val="center"/>
          </w:tcPr>
          <w:p w:rsidR="000766FA" w:rsidRPr="00EA0C2E" w:rsidRDefault="000766FA" w:rsidP="0003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333" w:type="pct"/>
            <w:vAlign w:val="center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Székesfehérvár</w:t>
            </w:r>
          </w:p>
        </w:tc>
        <w:tc>
          <w:tcPr>
            <w:tcW w:w="3162" w:type="pct"/>
          </w:tcPr>
          <w:p w:rsidR="000766FA" w:rsidRPr="00EA0C2E" w:rsidRDefault="000766FA" w:rsidP="0003092C">
            <w:pPr>
              <w:rPr>
                <w:rFonts w:ascii="Verdana" w:hAnsi="Verdana"/>
                <w:sz w:val="20"/>
                <w:szCs w:val="20"/>
              </w:rPr>
            </w:pPr>
            <w:r w:rsidRPr="00EA0C2E">
              <w:rPr>
                <w:rFonts w:ascii="Verdana" w:hAnsi="Verdana"/>
                <w:sz w:val="20"/>
                <w:szCs w:val="20"/>
              </w:rPr>
              <w:t>Vörösmarty Mihály Megyei Könyvtár</w:t>
            </w:r>
          </w:p>
        </w:tc>
      </w:tr>
    </w:tbl>
    <w:p w:rsidR="000766FA" w:rsidRPr="00EA0C2E" w:rsidRDefault="000766FA" w:rsidP="000766FA">
      <w:pPr>
        <w:jc w:val="right"/>
        <w:rPr>
          <w:rFonts w:ascii="Verdana" w:hAnsi="Verdana"/>
          <w:sz w:val="20"/>
          <w:szCs w:val="20"/>
        </w:rPr>
      </w:pPr>
    </w:p>
    <w:p w:rsidR="00485AFF" w:rsidRDefault="00485AFF">
      <w:bookmarkStart w:id="0" w:name="_GoBack"/>
      <w:bookmarkEnd w:id="0"/>
    </w:p>
    <w:sectPr w:rsidR="00485AFF" w:rsidSect="0048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 Inspira">
    <w:altName w:val="Calibri"/>
    <w:panose1 w:val="020F0603030400020203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6FA"/>
    <w:rsid w:val="00011D37"/>
    <w:rsid w:val="000766FA"/>
    <w:rsid w:val="000D0703"/>
    <w:rsid w:val="00221336"/>
    <w:rsid w:val="002F3B5A"/>
    <w:rsid w:val="00342481"/>
    <w:rsid w:val="00357BA4"/>
    <w:rsid w:val="003A13D0"/>
    <w:rsid w:val="003D530C"/>
    <w:rsid w:val="00485AFF"/>
    <w:rsid w:val="0051453B"/>
    <w:rsid w:val="006471DB"/>
    <w:rsid w:val="006D1930"/>
    <w:rsid w:val="00762261"/>
    <w:rsid w:val="00782D74"/>
    <w:rsid w:val="008518E3"/>
    <w:rsid w:val="008C73DD"/>
    <w:rsid w:val="00917976"/>
    <w:rsid w:val="009B41DE"/>
    <w:rsid w:val="009E75C1"/>
    <w:rsid w:val="00A55C0F"/>
    <w:rsid w:val="00B21C40"/>
    <w:rsid w:val="00CC4C05"/>
    <w:rsid w:val="00CD46E8"/>
    <w:rsid w:val="00DA3D2B"/>
    <w:rsid w:val="00E267DD"/>
    <w:rsid w:val="00F06818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 Inspira" w:eastAsia="Calibri" w:hAnsi="GE Inspira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6FA"/>
    <w:rPr>
      <w:rFonts w:ascii="Times New Roman" w:eastAsia="Times New Roman" w:hAnsi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42481"/>
    <w:pPr>
      <w:spacing w:before="480"/>
      <w:contextualSpacing/>
      <w:jc w:val="both"/>
      <w:outlineLvl w:val="0"/>
    </w:pPr>
    <w:rPr>
      <w:rFonts w:ascii="Cambria" w:eastAsiaTheme="majorEastAsia" w:hAnsi="Cambria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2481"/>
    <w:pPr>
      <w:spacing w:before="200"/>
      <w:jc w:val="both"/>
      <w:outlineLvl w:val="1"/>
    </w:pPr>
    <w:rPr>
      <w:rFonts w:ascii="Cambria" w:eastAsiaTheme="majorEastAsia" w:hAnsi="Cambria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2481"/>
    <w:pPr>
      <w:spacing w:before="200" w:line="271" w:lineRule="auto"/>
      <w:jc w:val="both"/>
      <w:outlineLvl w:val="2"/>
    </w:pPr>
    <w:rPr>
      <w:rFonts w:ascii="Cambria" w:eastAsiaTheme="majorEastAsia" w:hAnsi="Cambria" w:cstheme="majorBidi"/>
      <w:b/>
      <w:bCs/>
      <w:sz w:val="20"/>
      <w:szCs w:val="20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481"/>
    <w:pPr>
      <w:spacing w:before="200"/>
      <w:jc w:val="both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481"/>
    <w:pPr>
      <w:spacing w:before="200"/>
      <w:jc w:val="both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481"/>
    <w:pPr>
      <w:spacing w:line="271" w:lineRule="auto"/>
      <w:jc w:val="both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481"/>
    <w:pPr>
      <w:jc w:val="both"/>
      <w:outlineLvl w:val="6"/>
    </w:pPr>
    <w:rPr>
      <w:rFonts w:ascii="Cambria" w:eastAsiaTheme="majorEastAsia" w:hAnsi="Cambria" w:cstheme="majorBidi"/>
      <w:i/>
      <w:iCs/>
      <w:sz w:val="20"/>
      <w:szCs w:val="20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481"/>
    <w:pPr>
      <w:jc w:val="both"/>
      <w:outlineLvl w:val="7"/>
    </w:pPr>
    <w:rPr>
      <w:rFonts w:ascii="Cambria" w:eastAsiaTheme="majorEastAsia" w:hAnsi="Cambria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481"/>
    <w:pPr>
      <w:jc w:val="both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42481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34248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rsid w:val="00342481"/>
    <w:rPr>
      <w:rFonts w:ascii="Cambria" w:eastAsiaTheme="majorEastAsia" w:hAnsi="Cambria" w:cstheme="majorBidi"/>
      <w:b/>
      <w:bCs/>
    </w:rPr>
  </w:style>
  <w:style w:type="paragraph" w:styleId="Nincstrkz">
    <w:name w:val="No Spacing"/>
    <w:basedOn w:val="Norml"/>
    <w:uiPriority w:val="1"/>
    <w:qFormat/>
    <w:rsid w:val="00342481"/>
    <w:pPr>
      <w:jc w:val="both"/>
    </w:pPr>
    <w:rPr>
      <w:rFonts w:ascii="GE Inspira" w:eastAsia="Calibri" w:hAnsi="GE Inspira"/>
      <w:szCs w:val="22"/>
    </w:rPr>
  </w:style>
  <w:style w:type="character" w:customStyle="1" w:styleId="Cmsor4Char">
    <w:name w:val="Címsor 4 Char"/>
    <w:link w:val="Cmsor4"/>
    <w:uiPriority w:val="9"/>
    <w:semiHidden/>
    <w:rsid w:val="00342481"/>
    <w:rPr>
      <w:rFonts w:ascii="Cambria" w:eastAsiaTheme="majorEastAsia" w:hAnsi="Cambria" w:cstheme="majorBidi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342481"/>
    <w:rPr>
      <w:rFonts w:ascii="Cambria" w:eastAsiaTheme="majorEastAsia" w:hAnsi="Cambria" w:cstheme="majorBidi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342481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342481"/>
    <w:rPr>
      <w:rFonts w:ascii="Cambria" w:eastAsiaTheme="majorEastAsia" w:hAnsi="Cambria" w:cstheme="majorBidi"/>
      <w:i/>
      <w:iCs/>
    </w:rPr>
  </w:style>
  <w:style w:type="character" w:customStyle="1" w:styleId="Cmsor8Char">
    <w:name w:val="Címsor 8 Char"/>
    <w:link w:val="Cmsor8"/>
    <w:uiPriority w:val="9"/>
    <w:semiHidden/>
    <w:rsid w:val="00342481"/>
    <w:rPr>
      <w:rFonts w:ascii="Cambria" w:eastAsiaTheme="majorEastAsia" w:hAnsi="Cambria" w:cstheme="majorBidi"/>
    </w:rPr>
  </w:style>
  <w:style w:type="character" w:customStyle="1" w:styleId="Cmsor9Char">
    <w:name w:val="Címsor 9 Char"/>
    <w:link w:val="Cmsor9"/>
    <w:uiPriority w:val="9"/>
    <w:semiHidden/>
    <w:rsid w:val="00342481"/>
    <w:rPr>
      <w:rFonts w:ascii="Cambria" w:eastAsiaTheme="majorEastAsia" w:hAnsi="Cambria" w:cstheme="majorBidi"/>
      <w:i/>
      <w:iC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342481"/>
    <w:pPr>
      <w:pBdr>
        <w:bottom w:val="single" w:sz="4" w:space="1" w:color="auto"/>
      </w:pBdr>
      <w:contextualSpacing/>
      <w:jc w:val="both"/>
    </w:pPr>
    <w:rPr>
      <w:rFonts w:ascii="Cambria" w:eastAsiaTheme="majorEastAsia" w:hAnsi="Cambria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link w:val="Cm"/>
    <w:uiPriority w:val="10"/>
    <w:rsid w:val="00342481"/>
    <w:rPr>
      <w:rFonts w:ascii="Cambria" w:eastAsiaTheme="majorEastAsia" w:hAnsi="Cambria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42481"/>
    <w:pPr>
      <w:spacing w:after="600"/>
      <w:jc w:val="both"/>
    </w:pPr>
    <w:rPr>
      <w:rFonts w:ascii="Cambria" w:eastAsiaTheme="majorEastAsia" w:hAnsi="Cambria" w:cstheme="majorBidi"/>
      <w:i/>
      <w:iCs/>
      <w:spacing w:val="13"/>
      <w:lang w:val="en-US" w:eastAsia="en-US" w:bidi="en-US"/>
    </w:rPr>
  </w:style>
  <w:style w:type="character" w:customStyle="1" w:styleId="AlcmChar">
    <w:name w:val="Alcím Char"/>
    <w:link w:val="Alcm"/>
    <w:uiPriority w:val="11"/>
    <w:rsid w:val="00342481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Kiemels2">
    <w:name w:val="Strong"/>
    <w:qFormat/>
    <w:rsid w:val="00342481"/>
    <w:rPr>
      <w:b/>
      <w:bCs/>
    </w:rPr>
  </w:style>
  <w:style w:type="character" w:styleId="Kiemels">
    <w:name w:val="Emphasis"/>
    <w:uiPriority w:val="20"/>
    <w:qFormat/>
    <w:rsid w:val="003424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342481"/>
    <w:pPr>
      <w:ind w:left="720"/>
      <w:contextualSpacing/>
      <w:jc w:val="both"/>
    </w:pPr>
    <w:rPr>
      <w:rFonts w:ascii="GE Inspira" w:eastAsia="Calibri" w:hAnsi="GE Inspira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342481"/>
    <w:pPr>
      <w:spacing w:before="200"/>
      <w:ind w:left="360" w:right="360"/>
      <w:jc w:val="both"/>
    </w:pPr>
    <w:rPr>
      <w:rFonts w:ascii="GE Inspira" w:eastAsia="Calibri" w:hAnsi="GE Inspira"/>
      <w:i/>
      <w:iCs/>
      <w:sz w:val="20"/>
      <w:szCs w:val="20"/>
      <w:lang w:val="en-US" w:eastAsia="en-US" w:bidi="en-US"/>
    </w:rPr>
  </w:style>
  <w:style w:type="character" w:customStyle="1" w:styleId="IdzetChar">
    <w:name w:val="Idézet Char"/>
    <w:link w:val="Idzet"/>
    <w:uiPriority w:val="29"/>
    <w:rsid w:val="0034248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48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GE Inspira" w:eastAsia="Calibri" w:hAnsi="GE Inspira"/>
      <w:b/>
      <w:bCs/>
      <w:i/>
      <w:iCs/>
      <w:sz w:val="20"/>
      <w:szCs w:val="20"/>
      <w:lang w:val="en-US" w:eastAsia="en-US" w:bidi="en-US"/>
    </w:rPr>
  </w:style>
  <w:style w:type="character" w:customStyle="1" w:styleId="KiemeltidzetChar">
    <w:name w:val="Kiemelt idézet Char"/>
    <w:link w:val="Kiemeltidzet"/>
    <w:uiPriority w:val="30"/>
    <w:rsid w:val="00342481"/>
    <w:rPr>
      <w:b/>
      <w:bCs/>
      <w:i/>
      <w:iCs/>
    </w:rPr>
  </w:style>
  <w:style w:type="character" w:styleId="Finomkiemels">
    <w:name w:val="Subtle Emphasis"/>
    <w:uiPriority w:val="19"/>
    <w:qFormat/>
    <w:rsid w:val="00342481"/>
    <w:rPr>
      <w:i/>
      <w:iCs/>
    </w:rPr>
  </w:style>
  <w:style w:type="character" w:styleId="Ershangslyozs">
    <w:name w:val="Intense Emphasis"/>
    <w:uiPriority w:val="21"/>
    <w:qFormat/>
    <w:rsid w:val="00342481"/>
    <w:rPr>
      <w:b/>
      <w:bCs/>
    </w:rPr>
  </w:style>
  <w:style w:type="character" w:styleId="Finomhivatkozs">
    <w:name w:val="Subtle Reference"/>
    <w:uiPriority w:val="31"/>
    <w:qFormat/>
    <w:rsid w:val="00342481"/>
    <w:rPr>
      <w:smallCaps/>
    </w:rPr>
  </w:style>
  <w:style w:type="character" w:styleId="Ershivatkozs">
    <w:name w:val="Intense Reference"/>
    <w:uiPriority w:val="32"/>
    <w:qFormat/>
    <w:rsid w:val="00342481"/>
    <w:rPr>
      <w:smallCaps/>
      <w:spacing w:val="5"/>
      <w:u w:val="single"/>
    </w:rPr>
  </w:style>
  <w:style w:type="character" w:styleId="Knyvcme">
    <w:name w:val="Book Title"/>
    <w:uiPriority w:val="33"/>
    <w:qFormat/>
    <w:rsid w:val="0034248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481"/>
    <w:pPr>
      <w:outlineLvl w:val="9"/>
    </w:pPr>
    <w:rPr>
      <w:lang w:val="hu-HU" w:eastAsia="hu-HU" w:bidi="ar-SA"/>
    </w:rPr>
  </w:style>
  <w:style w:type="paragraph" w:styleId="NormlWeb">
    <w:name w:val="Normal (Web)"/>
    <w:basedOn w:val="Norml"/>
    <w:rsid w:val="000766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agoston_papp</cp:lastModifiedBy>
  <cp:revision>1</cp:revision>
  <dcterms:created xsi:type="dcterms:W3CDTF">2014-02-14T10:46:00Z</dcterms:created>
  <dcterms:modified xsi:type="dcterms:W3CDTF">2014-02-14T10:47:00Z</dcterms:modified>
</cp:coreProperties>
</file>