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CSEH TAMÁS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Pr="008C07DE">
        <w:rPr>
          <w:rFonts w:ascii="Verdana" w:hAnsi="Verdana"/>
          <w:b/>
          <w:sz w:val="20"/>
          <w:szCs w:val="20"/>
        </w:rPr>
        <w:t>3</w:t>
      </w:r>
      <w:r w:rsidR="00FD7BB3">
        <w:rPr>
          <w:rFonts w:ascii="Verdana" w:hAnsi="Verdana"/>
          <w:b/>
          <w:sz w:val="20"/>
          <w:szCs w:val="20"/>
        </w:rPr>
        <w:t>8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>a megvalósítási időszak során minimum nyolc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 együttest felléptetek. </w:t>
      </w:r>
    </w:p>
    <w:p w:rsidR="00225A07" w:rsidRPr="00AF4598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legalább három egymást követő hónapban valósítom meg.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Cseh Tamás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</w:p>
    <w:p w:rsidR="00AF4598" w:rsidRPr="00D26039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Cseh Tamás Programban való rés</w:t>
      </w:r>
      <w:r w:rsidR="00326391">
        <w:rPr>
          <w:rFonts w:ascii="Verdana" w:hAnsi="Verdana"/>
          <w:sz w:val="20"/>
          <w:szCs w:val="20"/>
        </w:rPr>
        <w:t>zvételt, és a Program marketing</w:t>
      </w:r>
      <w:bookmarkStart w:id="0" w:name="_GoBack"/>
      <w:bookmarkEnd w:id="0"/>
      <w:r w:rsidRPr="00D26039">
        <w:rPr>
          <w:rFonts w:ascii="Verdana" w:hAnsi="Verdana"/>
          <w:sz w:val="20"/>
          <w:szCs w:val="20"/>
        </w:rPr>
        <w:t xml:space="preserve">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és a színpadképben jól látható helyen megjelenítem a támogatás tényét a Cseh Tamás Program és az NKA logójának használatával. A támogatás tényét a támogatott webes felületén feltüntetem, legalább a program megvalósításának végéig.  </w:t>
      </w:r>
    </w:p>
    <w:p w:rsidR="00AF4598" w:rsidRPr="00D26039" w:rsidRDefault="00AF4598" w:rsidP="00AF4598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Cseh Tamás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linkjei) küldök a Programiroda részére. </w:t>
      </w:r>
    </w:p>
    <w:p w:rsidR="00CA193C" w:rsidRPr="00AF4598" w:rsidRDefault="00CA193C" w:rsidP="00AF4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598" w:rsidRDefault="00AF4598" w:rsidP="00AF459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D2603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2639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263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326391"/>
    <w:rsid w:val="005011CB"/>
    <w:rsid w:val="00700B87"/>
    <w:rsid w:val="00701023"/>
    <w:rsid w:val="007E76D9"/>
    <w:rsid w:val="008A0950"/>
    <w:rsid w:val="008C07DE"/>
    <w:rsid w:val="008E0FEB"/>
    <w:rsid w:val="009B4BBC"/>
    <w:rsid w:val="009F0AA0"/>
    <w:rsid w:val="00AF4598"/>
    <w:rsid w:val="00B25C70"/>
    <w:rsid w:val="00CA193C"/>
    <w:rsid w:val="00CC4844"/>
    <w:rsid w:val="00D26039"/>
    <w:rsid w:val="00D91877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87C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Gász Boglárka</cp:lastModifiedBy>
  <cp:revision>4</cp:revision>
  <cp:lastPrinted>2017-06-20T13:20:00Z</cp:lastPrinted>
  <dcterms:created xsi:type="dcterms:W3CDTF">2017-06-20T13:29:00Z</dcterms:created>
  <dcterms:modified xsi:type="dcterms:W3CDTF">2017-06-21T10:30:00Z</dcterms:modified>
</cp:coreProperties>
</file>